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Република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Србија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Аутономна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Покрајина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Војводина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Општина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Нови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Кнежевац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Општинска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управа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општине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Нови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Кнежевац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0C6">
        <w:rPr>
          <w:rFonts w:ascii="Times New Roman" w:eastAsia="Calibri" w:hAnsi="Times New Roman" w:cs="Times New Roman"/>
        </w:rPr>
        <w:t>ОДЕЉЕЊЕ ЗА БУЏЕТ</w:t>
      </w:r>
      <w:proofErr w:type="gramStart"/>
      <w:r w:rsidRPr="008D40C6">
        <w:rPr>
          <w:rFonts w:ascii="Times New Roman" w:eastAsia="Calibri" w:hAnsi="Times New Roman" w:cs="Times New Roman"/>
        </w:rPr>
        <w:t>,ФИНАНСИЈЕ</w:t>
      </w:r>
      <w:proofErr w:type="gramEnd"/>
      <w:r w:rsidRPr="008D40C6">
        <w:rPr>
          <w:rFonts w:ascii="Times New Roman" w:eastAsia="Calibri" w:hAnsi="Times New Roman" w:cs="Times New Roman"/>
        </w:rPr>
        <w:t xml:space="preserve"> </w:t>
      </w:r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0C6">
        <w:rPr>
          <w:rFonts w:ascii="Times New Roman" w:eastAsia="Calibri" w:hAnsi="Times New Roman" w:cs="Times New Roman"/>
        </w:rPr>
        <w:t>И ПРИВРЕДНЕ ДЕЛАТНОСТИ</w:t>
      </w:r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Одсек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за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инспекцијске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послове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Грађевинска</w:t>
      </w:r>
      <w:proofErr w:type="spellEnd"/>
      <w:r w:rsidRPr="008D40C6">
        <w:rPr>
          <w:rFonts w:ascii="Times New Roman" w:eastAsia="Calibri" w:hAnsi="Times New Roman" w:cs="Times New Roman"/>
        </w:rPr>
        <w:t xml:space="preserve"> </w:t>
      </w:r>
      <w:proofErr w:type="spellStart"/>
      <w:r w:rsidRPr="008D40C6">
        <w:rPr>
          <w:rFonts w:ascii="Times New Roman" w:eastAsia="Calibri" w:hAnsi="Times New Roman" w:cs="Times New Roman"/>
        </w:rPr>
        <w:t>инспекција</w:t>
      </w:r>
      <w:proofErr w:type="spell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8D40C6">
        <w:rPr>
          <w:rFonts w:ascii="Times New Roman" w:eastAsia="Calibri" w:hAnsi="Times New Roman" w:cs="Times New Roman"/>
        </w:rPr>
        <w:t>Дана</w:t>
      </w:r>
      <w:proofErr w:type="spellEnd"/>
      <w:r w:rsidRPr="008D40C6">
        <w:rPr>
          <w:rFonts w:ascii="Times New Roman" w:eastAsia="Calibri" w:hAnsi="Times New Roman" w:cs="Times New Roman"/>
        </w:rPr>
        <w:t>:</w:t>
      </w:r>
      <w:r w:rsidR="0058592B">
        <w:rPr>
          <w:rFonts w:ascii="Times New Roman" w:eastAsia="Calibri" w:hAnsi="Times New Roman" w:cs="Times New Roman"/>
          <w:lang w:val="sr-Cyrl-RS"/>
        </w:rPr>
        <w:t xml:space="preserve"> фебруар</w:t>
      </w:r>
      <w:r w:rsidRPr="008D40C6">
        <w:rPr>
          <w:rFonts w:ascii="Times New Roman" w:eastAsia="Calibri" w:hAnsi="Times New Roman" w:cs="Times New Roman"/>
        </w:rPr>
        <w:t xml:space="preserve"> 202</w:t>
      </w:r>
      <w:r w:rsidR="0058592B">
        <w:rPr>
          <w:rFonts w:ascii="Times New Roman" w:eastAsia="Calibri" w:hAnsi="Times New Roman" w:cs="Times New Roman"/>
        </w:rPr>
        <w:t>3</w:t>
      </w:r>
      <w:r w:rsidRPr="008D40C6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  <w:lang w:val="sr-Cyrl-RS"/>
        </w:rPr>
        <w:t xml:space="preserve"> </w:t>
      </w:r>
      <w:proofErr w:type="spellStart"/>
      <w:proofErr w:type="gramStart"/>
      <w:r w:rsidRPr="008D40C6">
        <w:rPr>
          <w:rFonts w:ascii="Times New Roman" w:eastAsia="Calibri" w:hAnsi="Times New Roman" w:cs="Times New Roman"/>
        </w:rPr>
        <w:t>године</w:t>
      </w:r>
      <w:proofErr w:type="spellEnd"/>
      <w:proofErr w:type="gramEnd"/>
    </w:p>
    <w:p w:rsidR="008D40C6" w:rsidRPr="008D40C6" w:rsidRDefault="008D40C6" w:rsidP="008D40C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D40C6">
        <w:rPr>
          <w:rFonts w:ascii="Times New Roman" w:eastAsia="Calibri" w:hAnsi="Times New Roman" w:cs="Times New Roman"/>
        </w:rPr>
        <w:t>НОВИ КНЕЖЕВАЦ</w:t>
      </w:r>
    </w:p>
    <w:p w:rsidR="008D40C6" w:rsidRPr="008D40C6" w:rsidRDefault="008D40C6" w:rsidP="008D40C6">
      <w:pPr>
        <w:spacing w:line="238" w:lineRule="auto"/>
        <w:ind w:left="2"/>
        <w:rPr>
          <w:rFonts w:ascii="Times New Roman" w:eastAsia="Arial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D40C6" w:rsidRPr="008D40C6" w:rsidRDefault="008D40C6" w:rsidP="008D40C6">
      <w:pPr>
        <w:spacing w:line="324" w:lineRule="exac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D40C6" w:rsidRPr="008D40C6" w:rsidRDefault="008D40C6" w:rsidP="008D40C6">
      <w:pPr>
        <w:spacing w:line="0" w:lineRule="atLeast"/>
        <w:ind w:right="-61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8D40C6">
        <w:rPr>
          <w:rFonts w:ascii="Times New Roman" w:eastAsia="Arial" w:hAnsi="Times New Roman" w:cs="Times New Roman"/>
          <w:sz w:val="24"/>
          <w:szCs w:val="24"/>
          <w:lang w:val="sr-Cyrl-RS"/>
        </w:rPr>
        <w:t>ИЗВЕШТАЈ О РАДУ ГРАЂЕВИНСКОГ ИНСПЕКТОРА</w:t>
      </w:r>
      <w:r w:rsidRPr="008D40C6">
        <w:rPr>
          <w:rFonts w:ascii="Times New Roman" w:eastAsia="Arial" w:hAnsi="Times New Roman" w:cs="Times New Roman"/>
          <w:sz w:val="24"/>
          <w:szCs w:val="24"/>
        </w:rPr>
        <w:t xml:space="preserve"> ЗА 20</w:t>
      </w:r>
      <w:r w:rsidR="0058592B">
        <w:rPr>
          <w:rFonts w:ascii="Times New Roman" w:eastAsia="Arial" w:hAnsi="Times New Roman" w:cs="Times New Roman"/>
          <w:sz w:val="24"/>
          <w:szCs w:val="24"/>
          <w:lang w:val="sr-Cyrl-RS"/>
        </w:rPr>
        <w:t>22</w:t>
      </w:r>
      <w:r w:rsidRPr="008D40C6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Pr="008D40C6">
        <w:rPr>
          <w:rFonts w:ascii="Times New Roman" w:eastAsia="Arial" w:hAnsi="Times New Roman" w:cs="Times New Roman"/>
          <w:sz w:val="24"/>
          <w:szCs w:val="24"/>
        </w:rPr>
        <w:t xml:space="preserve"> ГОДИНУ</w:t>
      </w:r>
    </w:p>
    <w:p w:rsidR="008D40C6" w:rsidRDefault="008D40C6" w:rsidP="008D40C6">
      <w:pPr>
        <w:spacing w:line="39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8D40C6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D40C6" w:rsidRDefault="008D40C6" w:rsidP="000C3C95">
      <w:pPr>
        <w:jc w:val="both"/>
        <w:rPr>
          <w:rFonts w:ascii="Times New Roman" w:hAnsi="Times New Roman" w:cs="Times New Roman"/>
        </w:rPr>
      </w:pPr>
    </w:p>
    <w:p w:rsidR="005A1CA6" w:rsidRDefault="000C3C95" w:rsidP="000C3C9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ГРАЂЕВИНСКИ ИНСПЕКТОР ОПШТИНСКЕ УПРАВЕ ОПШТИНЕ НОВИ КНЕЖЕВАЦ </w:t>
      </w:r>
      <w:r w:rsidR="00F3016D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ПОДНОСИ ИЗВЕШТАЈ О РАДУ ЗА </w:t>
      </w:r>
      <w:r w:rsidR="0058592B"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</w:rPr>
        <w:t>.</w:t>
      </w:r>
      <w:r w:rsidR="00B00A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ГОДИНУ. </w:t>
      </w:r>
    </w:p>
    <w:p w:rsidR="000C3C95" w:rsidRDefault="000C3C95" w:rsidP="000C3C95">
      <w:pPr>
        <w:jc w:val="both"/>
        <w:rPr>
          <w:rFonts w:ascii="Arial" w:hAnsi="Arial" w:cs="Arial"/>
        </w:rPr>
      </w:pPr>
    </w:p>
    <w:p w:rsidR="000C3C95" w:rsidRPr="008D40C6" w:rsidRDefault="000C3C95" w:rsidP="000C3C95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>Грађевински инспектор у свом раду примењује</w:t>
      </w:r>
      <w:r w:rsidR="004944C9" w:rsidRPr="008D40C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944C9" w:rsidRPr="008D40C6" w:rsidRDefault="00E44352" w:rsidP="00E443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. 72/2009, 81/2009 -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., 64/2010 -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УС, 24/2011, 121/2012, 42/2013 -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УС, 50/2013 -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УС, 98/2013 -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 УС, 132/2014, 145/2014, 83/2018, 31/2019, 37/2019 -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44352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E44352">
        <w:rPr>
          <w:rFonts w:ascii="Times New Roman" w:hAnsi="Times New Roman" w:cs="Times New Roman"/>
          <w:sz w:val="24"/>
          <w:szCs w:val="24"/>
        </w:rPr>
        <w:t>, 9/2020 и 52/2021</w:t>
      </w:r>
      <w:r w:rsidRPr="00E44352">
        <w:rPr>
          <w:rFonts w:ascii="Arial" w:eastAsia="Arial" w:hAnsi="Arial" w:cs="Arial"/>
          <w:sz w:val="21"/>
          <w:szCs w:val="20"/>
        </w:rPr>
        <w:t>)</w:t>
      </w:r>
      <w:r w:rsidR="004944C9" w:rsidRPr="008D40C6">
        <w:rPr>
          <w:rFonts w:ascii="Times New Roman" w:hAnsi="Times New Roman" w:cs="Times New Roman"/>
          <w:sz w:val="24"/>
          <w:szCs w:val="24"/>
        </w:rPr>
        <w:t>.</w:t>
      </w:r>
    </w:p>
    <w:p w:rsidR="004944C9" w:rsidRPr="008D40C6" w:rsidRDefault="004944C9" w:rsidP="00E443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</w:t>
      </w:r>
      <w:r w:rsidR="00B00A4F" w:rsidRPr="008D40C6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општем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управном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(</w:t>
      </w:r>
      <w:r w:rsidR="008D40C6" w:rsidRPr="008D40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8D40C6" w:rsidRPr="008D40C6">
        <w:rPr>
          <w:rFonts w:ascii="Times New Roman" w:hAnsi="Times New Roman" w:cs="Times New Roman"/>
          <w:sz w:val="24"/>
          <w:szCs w:val="24"/>
        </w:rPr>
        <w:t>РС</w:t>
      </w:r>
      <w:proofErr w:type="gramStart"/>
      <w:r w:rsidR="00856FAA"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856FAA"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="00856FAA" w:rsidRPr="008D40C6">
        <w:rPr>
          <w:rFonts w:ascii="Times New Roman" w:hAnsi="Times New Roman" w:cs="Times New Roman"/>
          <w:sz w:val="24"/>
          <w:szCs w:val="24"/>
        </w:rPr>
        <w:t>.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6FAA" w:rsidRPr="008D40C6">
        <w:rPr>
          <w:rFonts w:ascii="Times New Roman" w:hAnsi="Times New Roman" w:cs="Times New Roman"/>
          <w:sz w:val="24"/>
          <w:szCs w:val="24"/>
        </w:rPr>
        <w:t>18/1</w:t>
      </w:r>
      <w:r w:rsidR="00B00A4F" w:rsidRPr="008D40C6">
        <w:rPr>
          <w:rFonts w:ascii="Times New Roman" w:hAnsi="Times New Roman" w:cs="Times New Roman"/>
          <w:sz w:val="24"/>
          <w:szCs w:val="24"/>
        </w:rPr>
        <w:t xml:space="preserve">6 и 95/18 –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аутентично</w:t>
      </w:r>
      <w:proofErr w:type="spellEnd"/>
      <w:r w:rsidR="00B00A4F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0A4F" w:rsidRPr="008D40C6">
        <w:rPr>
          <w:rFonts w:ascii="Times New Roman" w:hAnsi="Times New Roman" w:cs="Times New Roman"/>
          <w:sz w:val="24"/>
          <w:szCs w:val="24"/>
        </w:rPr>
        <w:t>тумачење</w:t>
      </w:r>
      <w:proofErr w:type="spellEnd"/>
      <w:r w:rsidR="00856FAA" w:rsidRPr="008D40C6">
        <w:rPr>
          <w:rFonts w:ascii="Times New Roman" w:hAnsi="Times New Roman" w:cs="Times New Roman"/>
          <w:sz w:val="24"/>
          <w:szCs w:val="24"/>
        </w:rPr>
        <w:t>).</w:t>
      </w:r>
    </w:p>
    <w:p w:rsidR="00856FAA" w:rsidRPr="008D40C6" w:rsidRDefault="00856FAA" w:rsidP="00E443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</w:t>
      </w:r>
      <w:r w:rsidR="00DF777E" w:rsidRPr="008D40C6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 РС</w:t>
      </w:r>
      <w:proofErr w:type="gramStart"/>
      <w:r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proofErr w:type="gramEnd"/>
      <w:r w:rsidRPr="008D40C6">
        <w:rPr>
          <w:rFonts w:ascii="Times New Roman" w:hAnsi="Times New Roman" w:cs="Times New Roman"/>
          <w:sz w:val="24"/>
          <w:szCs w:val="24"/>
        </w:rPr>
        <w:t>.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40C6">
        <w:rPr>
          <w:rFonts w:ascii="Times New Roman" w:hAnsi="Times New Roman" w:cs="Times New Roman"/>
          <w:sz w:val="24"/>
          <w:szCs w:val="24"/>
        </w:rPr>
        <w:t>36/15,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40C6">
        <w:rPr>
          <w:rFonts w:ascii="Times New Roman" w:hAnsi="Times New Roman" w:cs="Times New Roman"/>
          <w:sz w:val="24"/>
          <w:szCs w:val="24"/>
        </w:rPr>
        <w:t xml:space="preserve">44/18-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др.закон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95/18).</w:t>
      </w:r>
    </w:p>
    <w:p w:rsidR="00856FAA" w:rsidRPr="008D40C6" w:rsidRDefault="00856FAA" w:rsidP="00E4435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озакоњењу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</w:t>
      </w:r>
      <w:r w:rsidR="00DF777E" w:rsidRPr="008D40C6">
        <w:rPr>
          <w:rFonts w:ascii="Times New Roman" w:hAnsi="Times New Roman" w:cs="Times New Roman"/>
          <w:sz w:val="24"/>
          <w:szCs w:val="24"/>
        </w:rPr>
        <w:t>бјеката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Сл.г</w:t>
      </w:r>
      <w:r w:rsidR="008D40C6" w:rsidRPr="008D40C6">
        <w:rPr>
          <w:rFonts w:ascii="Times New Roman" w:hAnsi="Times New Roman" w:cs="Times New Roman"/>
          <w:sz w:val="24"/>
          <w:szCs w:val="24"/>
        </w:rPr>
        <w:t>ласник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  РС</w:t>
      </w:r>
      <w:r w:rsidR="00DF777E" w:rsidRPr="008D40C6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="00DF777E" w:rsidRPr="008D40C6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</w:rPr>
        <w:t xml:space="preserve">. 96/15, </w:t>
      </w:r>
      <w:r w:rsidR="00B00A4F" w:rsidRPr="008D40C6">
        <w:rPr>
          <w:rFonts w:ascii="Times New Roman" w:hAnsi="Times New Roman" w:cs="Times New Roman"/>
          <w:sz w:val="24"/>
          <w:szCs w:val="24"/>
        </w:rPr>
        <w:t>83/18</w:t>
      </w:r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и 81/20</w:t>
      </w:r>
      <w:r w:rsidRPr="008D40C6">
        <w:rPr>
          <w:rFonts w:ascii="Times New Roman" w:hAnsi="Times New Roman" w:cs="Times New Roman"/>
          <w:sz w:val="24"/>
          <w:szCs w:val="24"/>
        </w:rPr>
        <w:t>),</w:t>
      </w:r>
    </w:p>
    <w:p w:rsidR="000110D9" w:rsidRPr="008D40C6" w:rsidRDefault="000110D9" w:rsidP="000110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6FAA" w:rsidRPr="008D40C6" w:rsidRDefault="00856FAA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извештајном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Грађевинс</w:t>
      </w:r>
      <w:r w:rsidR="00182F1B" w:rsidRPr="008D40C6">
        <w:rPr>
          <w:rFonts w:ascii="Times New Roman" w:hAnsi="Times New Roman" w:cs="Times New Roman"/>
          <w:sz w:val="24"/>
          <w:szCs w:val="24"/>
        </w:rPr>
        <w:t>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обављени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послo</w:t>
      </w:r>
      <w:r w:rsidRPr="008D40C6">
        <w:rPr>
          <w:rFonts w:ascii="Times New Roman" w:hAnsi="Times New Roman" w:cs="Times New Roman"/>
          <w:sz w:val="24"/>
          <w:szCs w:val="24"/>
        </w:rPr>
        <w:t>ви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инспекц</w:t>
      </w:r>
      <w:r w:rsidR="00182F1B" w:rsidRPr="008D40C6">
        <w:rPr>
          <w:rFonts w:ascii="Times New Roman" w:hAnsi="Times New Roman" w:cs="Times New Roman"/>
          <w:sz w:val="24"/>
          <w:szCs w:val="24"/>
        </w:rPr>
        <w:t>ијског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грађевинарству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,</w:t>
      </w:r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службеној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зах</w:t>
      </w:r>
      <w:r w:rsidR="00613D5E" w:rsidRPr="008D40C6">
        <w:rPr>
          <w:rFonts w:ascii="Times New Roman" w:hAnsi="Times New Roman" w:cs="Times New Roman"/>
          <w:sz w:val="24"/>
          <w:szCs w:val="24"/>
        </w:rPr>
        <w:t>теву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странака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обједињене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3D5E" w:rsidRPr="008D40C6">
        <w:rPr>
          <w:rFonts w:ascii="Times New Roman" w:hAnsi="Times New Roman" w:cs="Times New Roman"/>
          <w:sz w:val="24"/>
          <w:szCs w:val="24"/>
        </w:rPr>
        <w:t>процедуре  и</w:t>
      </w:r>
      <w:proofErr w:type="gram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саветодавно уколико је утемељено у законима које грађевински инспектор користи из своје надлежности.</w:t>
      </w:r>
    </w:p>
    <w:p w:rsidR="00613D5E" w:rsidRPr="008D40C6" w:rsidRDefault="00182F1B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  <w:lang w:val="sr-Cyrl-RS"/>
        </w:rPr>
        <w:t>У току</w:t>
      </w:r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п</w:t>
      </w:r>
      <w:r w:rsidR="00E44352">
        <w:rPr>
          <w:rFonts w:ascii="Times New Roman" w:hAnsi="Times New Roman" w:cs="Times New Roman"/>
          <w:sz w:val="24"/>
          <w:szCs w:val="24"/>
        </w:rPr>
        <w:t>ротеклој</w:t>
      </w:r>
      <w:proofErr w:type="spellEnd"/>
      <w:r w:rsidR="00E4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52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E4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52">
        <w:rPr>
          <w:rFonts w:ascii="Times New Roman" w:hAnsi="Times New Roman" w:cs="Times New Roman"/>
          <w:sz w:val="24"/>
          <w:szCs w:val="24"/>
        </w:rPr>
        <w:t>укупно</w:t>
      </w:r>
      <w:proofErr w:type="spellEnd"/>
      <w:r w:rsidR="00E4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5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E44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352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E44352">
        <w:rPr>
          <w:rFonts w:ascii="Times New Roman" w:hAnsi="Times New Roman" w:cs="Times New Roman"/>
          <w:sz w:val="24"/>
          <w:szCs w:val="24"/>
        </w:rPr>
        <w:t xml:space="preserve"> 62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</w:t>
      </w:r>
      <w:r w:rsidR="00ED2110" w:rsidRPr="008D40C6">
        <w:rPr>
          <w:rFonts w:ascii="Times New Roman" w:hAnsi="Times New Roman" w:cs="Times New Roman"/>
          <w:sz w:val="24"/>
          <w:szCs w:val="24"/>
        </w:rPr>
        <w:t>ета</w:t>
      </w:r>
      <w:proofErr w:type="spellEnd"/>
      <w:r w:rsidR="00ED2110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разних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случајева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613D5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D5E" w:rsidRPr="008D40C6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доносио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>,</w:t>
      </w:r>
      <w:r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потврде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>,</w:t>
      </w:r>
      <w:r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закљ</w:t>
      </w:r>
      <w:proofErr w:type="spellEnd"/>
      <w:r w:rsidR="00E44352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чке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72367" w:rsidRPr="008D40C6">
        <w:rPr>
          <w:rFonts w:ascii="Times New Roman" w:hAnsi="Times New Roman" w:cs="Times New Roman"/>
          <w:sz w:val="24"/>
          <w:szCs w:val="24"/>
        </w:rPr>
        <w:t>Доне</w:t>
      </w:r>
      <w:proofErr w:type="spellEnd"/>
      <w:r w:rsidR="00972367" w:rsidRPr="008D40C6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7B1E18" w:rsidRPr="008D40C6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E44352">
        <w:rPr>
          <w:rFonts w:ascii="Times New Roman" w:hAnsi="Times New Roman" w:cs="Times New Roman"/>
          <w:sz w:val="24"/>
          <w:szCs w:val="24"/>
        </w:rPr>
        <w:t>15</w:t>
      </w:r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решења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уклањању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бесправно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1E18" w:rsidRPr="008D40C6">
        <w:rPr>
          <w:rFonts w:ascii="Times New Roman" w:hAnsi="Times New Roman" w:cs="Times New Roman"/>
          <w:sz w:val="24"/>
          <w:szCs w:val="24"/>
        </w:rPr>
        <w:t>изграђених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proofErr w:type="gram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1E18" w:rsidRPr="008D40C6">
        <w:rPr>
          <w:rFonts w:ascii="Times New Roman" w:hAnsi="Times New Roman" w:cs="Times New Roman"/>
          <w:sz w:val="24"/>
          <w:szCs w:val="24"/>
        </w:rPr>
        <w:t>озакоњено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E44352">
        <w:rPr>
          <w:rFonts w:ascii="Times New Roman" w:hAnsi="Times New Roman" w:cs="Times New Roman"/>
          <w:sz w:val="24"/>
          <w:szCs w:val="24"/>
        </w:rPr>
        <w:t>18</w:t>
      </w:r>
      <w:r w:rsidR="008A4BB2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објек</w:t>
      </w:r>
      <w:r w:rsidR="007B1E18" w:rsidRPr="008D40C6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="007B1E18" w:rsidRPr="008D40C6">
        <w:rPr>
          <w:rFonts w:ascii="Times New Roman" w:hAnsi="Times New Roman" w:cs="Times New Roman"/>
          <w:sz w:val="24"/>
          <w:szCs w:val="24"/>
        </w:rPr>
        <w:t xml:space="preserve">. Све наведено је решено </w:t>
      </w:r>
      <w:r w:rsidR="00934654" w:rsidRPr="008D40C6">
        <w:rPr>
          <w:rFonts w:ascii="Times New Roman" w:hAnsi="Times New Roman" w:cs="Times New Roman"/>
          <w:sz w:val="24"/>
          <w:szCs w:val="24"/>
        </w:rPr>
        <w:t>у оквиру прописаних рокова решењима поступајућег органа.</w:t>
      </w:r>
    </w:p>
    <w:p w:rsidR="00934654" w:rsidRPr="008D40C6" w:rsidRDefault="00934654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свим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D40C6">
        <w:rPr>
          <w:rFonts w:ascii="Times New Roman" w:hAnsi="Times New Roman" w:cs="Times New Roman"/>
          <w:sz w:val="24"/>
          <w:szCs w:val="24"/>
        </w:rPr>
        <w:t>поступао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наведени</w:t>
      </w:r>
      <w:r w:rsidR="00182F1B" w:rsidRPr="008D40C6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одредбама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приме</w:t>
      </w:r>
      <w:r w:rsidRPr="008D40C6">
        <w:rPr>
          <w:rFonts w:ascii="Times New Roman" w:hAnsi="Times New Roman" w:cs="Times New Roman"/>
          <w:sz w:val="24"/>
          <w:szCs w:val="24"/>
        </w:rPr>
        <w:t>њује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свом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58592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8D40C6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таксативно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у извештају.</w:t>
      </w:r>
    </w:p>
    <w:p w:rsidR="00934654" w:rsidRPr="008D40C6" w:rsidRDefault="00934654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Вршећи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теренске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редовне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ванредне</w:t>
      </w:r>
      <w:proofErr w:type="spellEnd"/>
      <w:r w:rsidR="00585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потврђујуће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утврђујуће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надзоре, грађевински инспектор је обављао контроле темеља и контроле завршетка објекта у конструктивном смислу у 100%-тном броју случајева. У с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>и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туацијама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D40C6">
        <w:rPr>
          <w:rFonts w:ascii="Times New Roman" w:hAnsi="Times New Roman" w:cs="Times New Roman"/>
          <w:sz w:val="24"/>
          <w:szCs w:val="24"/>
        </w:rPr>
        <w:t>181.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r w:rsidR="00B55F69" w:rsidRPr="008D40C6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proofErr w:type="gramStart"/>
      <w:r w:rsidR="00B55F69"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одступања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грађевинску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дозволу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приложен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пројектно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техничку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Oбављајући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примени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З</w:t>
      </w:r>
      <w:r w:rsidR="00830C93" w:rsidRPr="008D40C6">
        <w:rPr>
          <w:rFonts w:ascii="Times New Roman" w:hAnsi="Times New Roman" w:cs="Times New Roman"/>
          <w:sz w:val="24"/>
          <w:szCs w:val="24"/>
        </w:rPr>
        <w:t>акона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>,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пр</w:t>
      </w:r>
      <w:r w:rsidR="00B55F69" w:rsidRPr="008D40C6">
        <w:rPr>
          <w:rFonts w:ascii="Times New Roman" w:hAnsi="Times New Roman" w:cs="Times New Roman"/>
          <w:sz w:val="24"/>
          <w:szCs w:val="24"/>
        </w:rPr>
        <w:t>ава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дужности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грађевинског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5F69" w:rsidRPr="008D40C6">
        <w:rPr>
          <w:rFonts w:ascii="Times New Roman" w:hAnsi="Times New Roman" w:cs="Times New Roman"/>
          <w:sz w:val="24"/>
          <w:szCs w:val="24"/>
        </w:rPr>
        <w:t>инспектора</w:t>
      </w:r>
      <w:proofErr w:type="spellEnd"/>
      <w:r w:rsidR="00B55F6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недостатака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обавезуј</w:t>
      </w:r>
      <w:proofErr w:type="spellEnd"/>
      <w:r w:rsidR="00E44352">
        <w:rPr>
          <w:rFonts w:ascii="Times New Roman" w:hAnsi="Times New Roman" w:cs="Times New Roman"/>
          <w:sz w:val="24"/>
          <w:szCs w:val="24"/>
          <w:lang w:val="sr-Cyrl-RS"/>
        </w:rPr>
        <w:t>у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ћим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надзир</w:t>
      </w:r>
      <w:proofErr w:type="spellEnd"/>
      <w:r w:rsidR="00DF777E" w:rsidRPr="008D40C6">
        <w:rPr>
          <w:rFonts w:ascii="Times New Roman" w:hAnsi="Times New Roman" w:cs="Times New Roman"/>
          <w:sz w:val="24"/>
          <w:szCs w:val="24"/>
          <w:lang w:val="sr-Cyrl-RS"/>
        </w:rPr>
        <w:t>а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ним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субјектима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0C93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830C93" w:rsidRPr="008D40C6">
        <w:rPr>
          <w:rFonts w:ascii="Times New Roman" w:hAnsi="Times New Roman" w:cs="Times New Roman"/>
          <w:sz w:val="24"/>
          <w:szCs w:val="24"/>
        </w:rPr>
        <w:t xml:space="preserve"> ни било обавезе отклањања недостатака.</w:t>
      </w:r>
    </w:p>
    <w:p w:rsidR="00830C93" w:rsidRPr="008D40C6" w:rsidRDefault="00830C93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предметним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случајеви</w:t>
      </w:r>
      <w:r w:rsidR="00182F1B" w:rsidRPr="008D40C6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поднета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једна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жалба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тако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достављања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другостепено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решавање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било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елемената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покретање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прекршајних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поступака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,</w:t>
      </w:r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кривичних пријава није било.</w:t>
      </w:r>
    </w:p>
    <w:p w:rsidR="00830C93" w:rsidRPr="008D40C6" w:rsidRDefault="00830C93" w:rsidP="00613D5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40C6">
        <w:rPr>
          <w:rFonts w:ascii="Times New Roman" w:hAnsi="Times New Roman" w:cs="Times New Roman"/>
          <w:sz w:val="24"/>
          <w:szCs w:val="24"/>
        </w:rPr>
        <w:lastRenderedPageBreak/>
        <w:t>Приликом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коришћењем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инспектор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изрицао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мере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забране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коришћ</w:t>
      </w:r>
      <w:r w:rsidR="00182F1B" w:rsidRPr="008D40C6">
        <w:rPr>
          <w:rFonts w:ascii="Times New Roman" w:hAnsi="Times New Roman" w:cs="Times New Roman"/>
          <w:sz w:val="24"/>
          <w:szCs w:val="24"/>
        </w:rPr>
        <w:t>ењем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истих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>.</w:t>
      </w:r>
      <w:r w:rsidR="00E443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bookmarkStart w:id="0" w:name="_GoBack"/>
      <w:bookmarkEnd w:id="0"/>
      <w:r w:rsidRPr="008D40C6">
        <w:rPr>
          <w:rFonts w:ascii="Times New Roman" w:hAnsi="Times New Roman" w:cs="Times New Roman"/>
          <w:sz w:val="24"/>
          <w:szCs w:val="24"/>
        </w:rPr>
        <w:t>178.</w:t>
      </w:r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и изградњи утврђено да се њиховим коришћењем </w:t>
      </w:r>
      <w:r w:rsidR="0028695D" w:rsidRPr="008D40C6">
        <w:rPr>
          <w:rFonts w:ascii="Times New Roman" w:hAnsi="Times New Roman" w:cs="Times New Roman"/>
          <w:sz w:val="24"/>
          <w:szCs w:val="24"/>
        </w:rPr>
        <w:t xml:space="preserve">доводе у опасност живот и здравље људи и угрожава безбедност околине.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Сходно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8695D" w:rsidRPr="008D40C6">
        <w:rPr>
          <w:rFonts w:ascii="Times New Roman" w:hAnsi="Times New Roman" w:cs="Times New Roman"/>
          <w:sz w:val="24"/>
          <w:szCs w:val="24"/>
        </w:rPr>
        <w:t>171</w:t>
      </w:r>
      <w:r w:rsidR="00182F1B" w:rsidRPr="008D40C6">
        <w:rPr>
          <w:rFonts w:ascii="Times New Roman" w:hAnsi="Times New Roman" w:cs="Times New Roman"/>
          <w:sz w:val="24"/>
          <w:szCs w:val="24"/>
        </w:rPr>
        <w:t>.</w:t>
      </w:r>
      <w:r w:rsidR="00972367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извршених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у смислу контроле уклањања објеката по захтеву странке и контроле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постојања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брисање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објеката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сачињавани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записници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адекватн</w:t>
      </w:r>
      <w:r w:rsidR="00182F1B" w:rsidRPr="008D40C6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фотодокументацијом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терена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>.</w:t>
      </w:r>
    </w:p>
    <w:p w:rsidR="0028695D" w:rsidRPr="008D40C6" w:rsidRDefault="00182F1B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побројаним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ситуацијама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сачињавани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записници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инспекцијском</w:t>
      </w:r>
      <w:proofErr w:type="spellEnd"/>
      <w:r w:rsidR="0028695D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695D" w:rsidRPr="008D40C6">
        <w:rPr>
          <w:rFonts w:ascii="Times New Roman" w:hAnsi="Times New Roman" w:cs="Times New Roman"/>
          <w:sz w:val="24"/>
          <w:szCs w:val="24"/>
        </w:rPr>
        <w:t>надзору</w:t>
      </w:r>
      <w:proofErr w:type="spellEnd"/>
      <w:r w:rsidRPr="008D40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8695D" w:rsidRPr="008D40C6">
        <w:rPr>
          <w:rFonts w:ascii="Times New Roman" w:hAnsi="Times New Roman" w:cs="Times New Roman"/>
          <w:sz w:val="24"/>
          <w:szCs w:val="24"/>
        </w:rPr>
        <w:t xml:space="preserve"> а у случајевима где су донета решења са налагањем мера за отклањање незаконитости и неправилности обављен је контролни инспекцијски преглед где је записнички констатовано.</w:t>
      </w:r>
    </w:p>
    <w:p w:rsidR="0028695D" w:rsidRPr="008D40C6" w:rsidRDefault="0028695D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контексту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кан</w:t>
      </w:r>
      <w:r w:rsidR="00182F1B" w:rsidRPr="008D40C6">
        <w:rPr>
          <w:rFonts w:ascii="Times New Roman" w:hAnsi="Times New Roman" w:cs="Times New Roman"/>
          <w:sz w:val="24"/>
          <w:szCs w:val="24"/>
        </w:rPr>
        <w:t>целарског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надзора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вршена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прикупљања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потребних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података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предстојеће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инспекцијске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контроле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>,</w:t>
      </w:r>
      <w:r w:rsidR="00585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сачињаване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контролне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листе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репер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процени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ризика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>,</w:t>
      </w:r>
      <w:r w:rsidR="00DF777E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планирани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инспекцијски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прегледи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домену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канцеларијског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поступања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грађевинске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инспекције</w:t>
      </w:r>
      <w:proofErr w:type="gramStart"/>
      <w:r w:rsidR="005A3F74" w:rsidRPr="008D40C6">
        <w:rPr>
          <w:rFonts w:ascii="Times New Roman" w:hAnsi="Times New Roman" w:cs="Times New Roman"/>
          <w:sz w:val="24"/>
          <w:szCs w:val="24"/>
        </w:rPr>
        <w:t>,сачињен</w:t>
      </w:r>
      <w:proofErr w:type="spellEnd"/>
      <w:proofErr w:type="gram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годишњег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инспекцијског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надз</w:t>
      </w:r>
      <w:r w:rsidR="0058592B">
        <w:rPr>
          <w:rFonts w:ascii="Times New Roman" w:hAnsi="Times New Roman" w:cs="Times New Roman"/>
          <w:sz w:val="24"/>
          <w:szCs w:val="24"/>
        </w:rPr>
        <w:t>ора</w:t>
      </w:r>
      <w:proofErr w:type="spellEnd"/>
      <w:r w:rsidR="005859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592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8592B">
        <w:rPr>
          <w:rFonts w:ascii="Times New Roman" w:hAnsi="Times New Roman" w:cs="Times New Roman"/>
          <w:sz w:val="24"/>
          <w:szCs w:val="24"/>
        </w:rPr>
        <w:t xml:space="preserve"> 2023</w:t>
      </w:r>
      <w:r w:rsidR="005A3F74" w:rsidRPr="008D40C6">
        <w:rPr>
          <w:rFonts w:ascii="Times New Roman" w:hAnsi="Times New Roman" w:cs="Times New Roman"/>
          <w:sz w:val="24"/>
          <w:szCs w:val="24"/>
        </w:rPr>
        <w:t>.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5A3F74" w:rsidRPr="008D40C6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="005A3F74" w:rsidRPr="008D40C6">
        <w:rPr>
          <w:rFonts w:ascii="Times New Roman" w:hAnsi="Times New Roman" w:cs="Times New Roman"/>
          <w:sz w:val="24"/>
          <w:szCs w:val="24"/>
        </w:rPr>
        <w:t>,</w:t>
      </w:r>
      <w:r w:rsidR="00182F1B" w:rsidRP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потврђен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дато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3F74" w:rsidRPr="008D40C6">
        <w:rPr>
          <w:rFonts w:ascii="Times New Roman" w:hAnsi="Times New Roman" w:cs="Times New Roman"/>
          <w:sz w:val="24"/>
          <w:szCs w:val="24"/>
        </w:rPr>
        <w:t>позитивно</w:t>
      </w:r>
      <w:proofErr w:type="spellEnd"/>
      <w:r w:rsidR="005A3F74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мишљењ</w:t>
      </w:r>
      <w:r w:rsidR="004A10E0" w:rsidRPr="008D40C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182F1B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82F1B" w:rsidRPr="008D40C6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Минстарства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и инфраструктуре.</w:t>
      </w:r>
    </w:p>
    <w:p w:rsidR="000110D9" w:rsidRPr="008D40C6" w:rsidRDefault="00182F1B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неуправних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грађевински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и</w:t>
      </w:r>
      <w:r w:rsidRPr="008D40C6">
        <w:rPr>
          <w:rFonts w:ascii="Times New Roman" w:hAnsi="Times New Roman" w:cs="Times New Roman"/>
          <w:sz w:val="24"/>
          <w:szCs w:val="24"/>
        </w:rPr>
        <w:t>нспектор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сачињавао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извештаје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обавештења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0D9" w:rsidRPr="008D40C6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приликама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деловао</w:t>
      </w:r>
      <w:proofErr w:type="spellEnd"/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40C6">
        <w:rPr>
          <w:rFonts w:ascii="Times New Roman" w:hAnsi="Times New Roman" w:cs="Times New Roman"/>
          <w:sz w:val="24"/>
          <w:szCs w:val="24"/>
        </w:rPr>
        <w:t>саветодавно</w:t>
      </w:r>
      <w:proofErr w:type="spellEnd"/>
      <w:r w:rsidR="000110D9" w:rsidRPr="008D40C6">
        <w:rPr>
          <w:rFonts w:ascii="Times New Roman" w:hAnsi="Times New Roman" w:cs="Times New Roman"/>
          <w:sz w:val="24"/>
          <w:szCs w:val="24"/>
        </w:rPr>
        <w:t>.</w:t>
      </w:r>
    </w:p>
    <w:p w:rsidR="000110D9" w:rsidRPr="008D40C6" w:rsidRDefault="000110D9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110D9" w:rsidRPr="008D40C6" w:rsidRDefault="000110D9" w:rsidP="00613D5E">
      <w:pPr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0110D9" w:rsidRPr="008D40C6" w:rsidRDefault="000110D9" w:rsidP="008D4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Грађевински инспектор</w:t>
      </w:r>
      <w:r w:rsidR="004A10E0" w:rsidRPr="008D40C6">
        <w:rPr>
          <w:rFonts w:ascii="Times New Roman" w:hAnsi="Times New Roman" w:cs="Times New Roman"/>
          <w:sz w:val="24"/>
          <w:szCs w:val="24"/>
        </w:rPr>
        <w:t>,</w:t>
      </w:r>
      <w:r w:rsidRPr="008D40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0C6" w:rsidRPr="00392CDA" w:rsidRDefault="000110D9" w:rsidP="008D40C6">
      <w:pPr>
        <w:spacing w:after="0"/>
        <w:jc w:val="right"/>
        <w:rPr>
          <w:rFonts w:ascii="Arial" w:eastAsia="Arial" w:hAnsi="Arial"/>
          <w:sz w:val="21"/>
          <w:lang w:val="sr-Cyrl-RS"/>
        </w:rPr>
      </w:pPr>
      <w:r w:rsidRP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8D4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8D40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Маст.инж.грађ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Сунчица</w:t>
      </w:r>
      <w:proofErr w:type="spellEnd"/>
      <w:r w:rsidR="008D40C6" w:rsidRPr="008D4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40C6" w:rsidRPr="008D40C6">
        <w:rPr>
          <w:rFonts w:ascii="Times New Roman" w:hAnsi="Times New Roman" w:cs="Times New Roman"/>
          <w:sz w:val="24"/>
          <w:szCs w:val="24"/>
        </w:rPr>
        <w:t>Боршош</w:t>
      </w:r>
      <w:proofErr w:type="spellEnd"/>
    </w:p>
    <w:p w:rsidR="000110D9" w:rsidRPr="008D40C6" w:rsidRDefault="000110D9" w:rsidP="00613D5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110D9" w:rsidRPr="008D40C6" w:rsidSect="005A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45CD4"/>
    <w:multiLevelType w:val="hybridMultilevel"/>
    <w:tmpl w:val="CF42CBEE"/>
    <w:lvl w:ilvl="0" w:tplc="5F48C7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95"/>
    <w:rsid w:val="000110D9"/>
    <w:rsid w:val="00020591"/>
    <w:rsid w:val="000C3BC1"/>
    <w:rsid w:val="000C3C95"/>
    <w:rsid w:val="00182F1B"/>
    <w:rsid w:val="00252E87"/>
    <w:rsid w:val="0028695D"/>
    <w:rsid w:val="002C23C6"/>
    <w:rsid w:val="0037426A"/>
    <w:rsid w:val="004944C9"/>
    <w:rsid w:val="004A10E0"/>
    <w:rsid w:val="004F18B3"/>
    <w:rsid w:val="0058592B"/>
    <w:rsid w:val="005A1CA6"/>
    <w:rsid w:val="005A3F74"/>
    <w:rsid w:val="00613D5E"/>
    <w:rsid w:val="00770C0D"/>
    <w:rsid w:val="007B1E18"/>
    <w:rsid w:val="00830C93"/>
    <w:rsid w:val="00856FAA"/>
    <w:rsid w:val="008A4BB2"/>
    <w:rsid w:val="008D40C6"/>
    <w:rsid w:val="00934654"/>
    <w:rsid w:val="00972367"/>
    <w:rsid w:val="00B00A4F"/>
    <w:rsid w:val="00B55F69"/>
    <w:rsid w:val="00B92E9B"/>
    <w:rsid w:val="00C25BCC"/>
    <w:rsid w:val="00DF777E"/>
    <w:rsid w:val="00E44352"/>
    <w:rsid w:val="00ED2110"/>
    <w:rsid w:val="00F3016D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C26C94-6994-405C-B581-02EE3E53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2020-11-04T12:14:00Z</cp:lastPrinted>
  <dcterms:created xsi:type="dcterms:W3CDTF">2023-04-06T04:57:00Z</dcterms:created>
  <dcterms:modified xsi:type="dcterms:W3CDTF">2023-04-06T05:49:00Z</dcterms:modified>
</cp:coreProperties>
</file>